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71598BC6"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944146">
          <w:rPr>
            <w:rStyle w:val="Hyperlink"/>
            <w:rFonts w:asciiTheme="minorHAnsi" w:hAnsiTheme="minorHAnsi" w:cstheme="minorHAnsi"/>
          </w:rPr>
          <w:t>HEE guidance</w:t>
        </w:r>
        <w:r w:rsidR="00914D0F" w:rsidRPr="00944146">
          <w:rPr>
            <w:rStyle w:val="Hyperlink"/>
            <w:rFonts w:asciiTheme="minorHAnsi" w:hAnsiTheme="minorHAnsi" w:cstheme="minorHAnsi"/>
          </w:rPr>
          <w:t>.</w:t>
        </w:r>
      </w:hyperlink>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548F3CD0" w14:textId="5E81239F" w:rsidR="00E562FE" w:rsidRPr="00C46CDA" w:rsidRDefault="00C46CDA" w:rsidP="00C46CDA">
      <w:pPr>
        <w:rPr>
          <w:rFonts w:ascii="Calibri" w:hAnsi="Calibri"/>
          <w:color w:val="4472C4" w:themeColor="accent1"/>
          <w:sz w:val="22"/>
        </w:rPr>
      </w:pPr>
      <w:r>
        <w:rPr>
          <w:rFonts w:asciiTheme="minorHAnsi" w:hAnsiTheme="minorHAnsi" w:cstheme="minorHAnsi"/>
          <w:b/>
          <w:color w:val="002060"/>
          <w:sz w:val="28"/>
          <w:szCs w:val="28"/>
        </w:rPr>
        <w:t>Dorset County Hospital NHS Foundation Trust</w:t>
      </w:r>
      <w:r w:rsidR="00A66B8F" w:rsidRPr="00A66B8F">
        <w:rPr>
          <w:rFonts w:asciiTheme="minorHAnsi" w:hAnsiTheme="minorHAnsi" w:cstheme="minorHAnsi"/>
          <w:b/>
          <w:color w:val="002060"/>
          <w:sz w:val="28"/>
          <w:szCs w:val="28"/>
        </w:rPr>
        <w:t xml:space="preserve"> –</w:t>
      </w:r>
      <w:r>
        <w:t xml:space="preserve"> </w:t>
      </w:r>
      <w:hyperlink r:id="rId11" w:history="1">
        <w:r w:rsidRPr="00C46CDA">
          <w:rPr>
            <w:rStyle w:val="Hyperlink"/>
            <w:color w:val="4472C4" w:themeColor="accent1"/>
          </w:rPr>
          <w:t>Recruitment.Medical@dchft.nhs.uk</w:t>
        </w:r>
      </w:hyperlink>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13C8C991"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5781FA05" w14:textId="77777777" w:rsidTr="009B2966">
        <w:trPr>
          <w:trHeight w:val="567"/>
        </w:trPr>
        <w:tc>
          <w:tcPr>
            <w:tcW w:w="4815" w:type="dxa"/>
            <w:vAlign w:val="center"/>
          </w:tcPr>
          <w:p w14:paraId="26187EE5" w14:textId="77777777" w:rsidR="006B265C" w:rsidRPr="008E4E42" w:rsidRDefault="006B265C" w:rsidP="00BD74C2">
            <w:pPr>
              <w:rPr>
                <w:rFonts w:asciiTheme="minorHAnsi" w:hAnsiTheme="minorHAnsi" w:cstheme="minorHAnsi"/>
              </w:rPr>
            </w:pPr>
          </w:p>
        </w:tc>
        <w:tc>
          <w:tcPr>
            <w:tcW w:w="2835" w:type="dxa"/>
            <w:vAlign w:val="center"/>
          </w:tcPr>
          <w:p w14:paraId="14C8E20C" w14:textId="77777777" w:rsidR="006B265C" w:rsidRPr="009B2966" w:rsidRDefault="006B265C" w:rsidP="00BD74C2">
            <w:pPr>
              <w:rPr>
                <w:rFonts w:asciiTheme="minorHAnsi" w:hAnsiTheme="minorHAnsi" w:cstheme="minorHAnsi"/>
              </w:rPr>
            </w:pPr>
          </w:p>
        </w:tc>
        <w:tc>
          <w:tcPr>
            <w:tcW w:w="2806" w:type="dxa"/>
            <w:vAlign w:val="center"/>
          </w:tcPr>
          <w:p w14:paraId="7994AB71" w14:textId="77777777" w:rsidR="006B265C" w:rsidRPr="008E4E42" w:rsidRDefault="006B265C" w:rsidP="00BD74C2">
            <w:pPr>
              <w:rPr>
                <w:rFonts w:asciiTheme="minorHAnsi" w:hAnsiTheme="minorHAnsi" w:cstheme="minorHAnsi"/>
              </w:rPr>
            </w:pPr>
          </w:p>
        </w:tc>
      </w:tr>
      <w:tr w:rsidR="006B265C" w:rsidRPr="008E4E42" w14:paraId="0410A687" w14:textId="77777777" w:rsidTr="009B2966">
        <w:trPr>
          <w:trHeight w:val="567"/>
        </w:trPr>
        <w:tc>
          <w:tcPr>
            <w:tcW w:w="4815" w:type="dxa"/>
            <w:vAlign w:val="center"/>
          </w:tcPr>
          <w:p w14:paraId="6B874356" w14:textId="77777777" w:rsidR="006B265C" w:rsidRPr="008E4E42" w:rsidRDefault="006B265C" w:rsidP="00BD74C2">
            <w:pPr>
              <w:rPr>
                <w:rFonts w:asciiTheme="minorHAnsi" w:hAnsiTheme="minorHAnsi" w:cstheme="minorHAnsi"/>
              </w:rPr>
            </w:pPr>
          </w:p>
        </w:tc>
        <w:tc>
          <w:tcPr>
            <w:tcW w:w="2835" w:type="dxa"/>
            <w:vAlign w:val="center"/>
          </w:tcPr>
          <w:p w14:paraId="3F2F29D0" w14:textId="77777777" w:rsidR="006B265C" w:rsidRPr="009B2966" w:rsidRDefault="006B265C" w:rsidP="00BD74C2">
            <w:pPr>
              <w:rPr>
                <w:rFonts w:asciiTheme="minorHAnsi" w:hAnsiTheme="minorHAnsi" w:cstheme="minorHAnsi"/>
              </w:rPr>
            </w:pPr>
          </w:p>
        </w:tc>
        <w:tc>
          <w:tcPr>
            <w:tcW w:w="2806" w:type="dxa"/>
            <w:vAlign w:val="center"/>
          </w:tcPr>
          <w:p w14:paraId="0F63D5E0" w14:textId="77777777" w:rsidR="006B265C" w:rsidRPr="008E4E42" w:rsidRDefault="006B265C" w:rsidP="00BD74C2">
            <w:pPr>
              <w:rPr>
                <w:rFonts w:asciiTheme="minorHAnsi" w:hAnsiTheme="minorHAnsi" w:cstheme="minorHAnsi"/>
              </w:rPr>
            </w:pP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2D52917E"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8A09C8">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9C6611D"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w:t>
            </w:r>
            <w:r w:rsidR="00B25829">
              <w:rPr>
                <w:rFonts w:asciiTheme="minorHAnsi" w:hAnsiTheme="minorHAnsi" w:cstheme="minorHAnsi"/>
                <w:sz w:val="22"/>
                <w:szCs w:val="20"/>
              </w:rPr>
              <w:t>,</w:t>
            </w:r>
            <w:r w:rsidR="00A01192">
              <w:rPr>
                <w:rFonts w:asciiTheme="minorHAnsi" w:hAnsiTheme="minorHAnsi" w:cstheme="minorHAnsi"/>
                <w:sz w:val="22"/>
                <w:szCs w:val="20"/>
              </w:rPr>
              <w:t xml:space="preserve">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B25829">
              <w:rPr>
                <w:rFonts w:asciiTheme="minorHAnsi" w:hAnsiTheme="minorHAnsi" w:cstheme="minorHAnsi"/>
                <w:sz w:val="22"/>
                <w:szCs w:val="20"/>
              </w:rPr>
              <w:t>relevant</w:t>
            </w:r>
            <w:r w:rsidR="007658C2">
              <w:rPr>
                <w:rFonts w:asciiTheme="minorHAnsi" w:hAnsiTheme="minorHAnsi" w:cstheme="minorHAnsi"/>
                <w:sz w:val="22"/>
                <w:szCs w:val="20"/>
              </w:rPr>
              <w:t xml:space="preserv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C90A" w14:textId="77777777" w:rsidR="0088272E" w:rsidRDefault="0088272E" w:rsidP="008E4E42">
      <w:pPr>
        <w:spacing w:after="0" w:line="240" w:lineRule="auto"/>
      </w:pPr>
      <w:r>
        <w:separator/>
      </w:r>
    </w:p>
  </w:endnote>
  <w:endnote w:type="continuationSeparator" w:id="0">
    <w:p w14:paraId="3824ADCE" w14:textId="77777777" w:rsidR="0088272E" w:rsidRDefault="0088272E" w:rsidP="008E4E42">
      <w:pPr>
        <w:spacing w:after="0" w:line="240" w:lineRule="auto"/>
      </w:pPr>
      <w:r>
        <w:continuationSeparator/>
      </w:r>
    </w:p>
  </w:endnote>
  <w:endnote w:type="continuationNotice" w:id="1">
    <w:p w14:paraId="23BA086C" w14:textId="77777777" w:rsidR="00A44ECB" w:rsidRDefault="00A44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144A" w14:textId="77777777" w:rsidR="0088272E" w:rsidRDefault="0088272E" w:rsidP="008E4E42">
      <w:pPr>
        <w:spacing w:after="0" w:line="240" w:lineRule="auto"/>
      </w:pPr>
      <w:r>
        <w:separator/>
      </w:r>
    </w:p>
  </w:footnote>
  <w:footnote w:type="continuationSeparator" w:id="0">
    <w:p w14:paraId="04E69A65" w14:textId="77777777" w:rsidR="0088272E" w:rsidRDefault="0088272E" w:rsidP="008E4E42">
      <w:pPr>
        <w:spacing w:after="0" w:line="240" w:lineRule="auto"/>
      </w:pPr>
      <w:r>
        <w:continuationSeparator/>
      </w:r>
    </w:p>
  </w:footnote>
  <w:footnote w:type="continuationNotice" w:id="1">
    <w:p w14:paraId="370727FF" w14:textId="77777777" w:rsidR="00A44ECB" w:rsidRDefault="00A44E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lang w:eastAsia="en-GB"/>
      </w:rPr>
      <w:drawing>
        <wp:anchor distT="0" distB="0" distL="114300" distR="114300" simplePos="0" relativeHeight="251658240"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235F1"/>
    <w:rsid w:val="004B00FC"/>
    <w:rsid w:val="005149FC"/>
    <w:rsid w:val="005330EC"/>
    <w:rsid w:val="00537002"/>
    <w:rsid w:val="00552610"/>
    <w:rsid w:val="005A5383"/>
    <w:rsid w:val="00604AE1"/>
    <w:rsid w:val="00623002"/>
    <w:rsid w:val="00635E42"/>
    <w:rsid w:val="00653058"/>
    <w:rsid w:val="006B265C"/>
    <w:rsid w:val="006B3BF2"/>
    <w:rsid w:val="006C7A7D"/>
    <w:rsid w:val="006D7B20"/>
    <w:rsid w:val="007658C2"/>
    <w:rsid w:val="00774FE6"/>
    <w:rsid w:val="00792CE9"/>
    <w:rsid w:val="008011BC"/>
    <w:rsid w:val="00803A70"/>
    <w:rsid w:val="0081665B"/>
    <w:rsid w:val="00832EEC"/>
    <w:rsid w:val="0088272E"/>
    <w:rsid w:val="008A09C8"/>
    <w:rsid w:val="008D2510"/>
    <w:rsid w:val="008E4E42"/>
    <w:rsid w:val="00914D0F"/>
    <w:rsid w:val="00921D85"/>
    <w:rsid w:val="00937AD8"/>
    <w:rsid w:val="00944146"/>
    <w:rsid w:val="0095498F"/>
    <w:rsid w:val="00960C32"/>
    <w:rsid w:val="009B2966"/>
    <w:rsid w:val="009E2383"/>
    <w:rsid w:val="009E4F62"/>
    <w:rsid w:val="00A01192"/>
    <w:rsid w:val="00A27165"/>
    <w:rsid w:val="00A44ECB"/>
    <w:rsid w:val="00A50BB2"/>
    <w:rsid w:val="00A66B8F"/>
    <w:rsid w:val="00A7789F"/>
    <w:rsid w:val="00A9241C"/>
    <w:rsid w:val="00AA156D"/>
    <w:rsid w:val="00AC5AD7"/>
    <w:rsid w:val="00AD433B"/>
    <w:rsid w:val="00B25829"/>
    <w:rsid w:val="00BD7141"/>
    <w:rsid w:val="00BE1CF5"/>
    <w:rsid w:val="00BF40BE"/>
    <w:rsid w:val="00C02747"/>
    <w:rsid w:val="00C0592A"/>
    <w:rsid w:val="00C4594D"/>
    <w:rsid w:val="00C46CDA"/>
    <w:rsid w:val="00C71E72"/>
    <w:rsid w:val="00CC49A9"/>
    <w:rsid w:val="00CF14D6"/>
    <w:rsid w:val="00CF5F9A"/>
    <w:rsid w:val="00D109B4"/>
    <w:rsid w:val="00D65CEF"/>
    <w:rsid w:val="00DA41B4"/>
    <w:rsid w:val="00DD759A"/>
    <w:rsid w:val="00DF4D0C"/>
    <w:rsid w:val="00E22AF1"/>
    <w:rsid w:val="00E25161"/>
    <w:rsid w:val="00E27905"/>
    <w:rsid w:val="00E36FC0"/>
    <w:rsid w:val="00E562FE"/>
    <w:rsid w:val="00E7082C"/>
    <w:rsid w:val="00E8465A"/>
    <w:rsid w:val="00EB1A4A"/>
    <w:rsid w:val="00EC3F9B"/>
    <w:rsid w:val="00F06132"/>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C0D971"/>
  <w15:docId w15:val="{2880E6F8-EE4A-4BC8-8633-3603D24E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customStyle="1" w:styleId="UnresolvedMention1">
    <w:name w:val="Unresolved Mention1"/>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 w:id="9658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sex.hee.nhs.uk/trainee-information/employment-matters-2/relocation-and-excess-trav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edical@dchft.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essex.hee.nhs.uk/trainee-information/employment-matters-2/relocation-and-excess-trave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298ACC21BF8C49826D2798DE8D4B75" ma:contentTypeVersion="7" ma:contentTypeDescription="Create a new document." ma:contentTypeScope="" ma:versionID="0d8d159b604ed7170639049548c9713e">
  <xsd:schema xmlns:xsd="http://www.w3.org/2001/XMLSchema" xmlns:xs="http://www.w3.org/2001/XMLSchema" xmlns:p="http://schemas.microsoft.com/office/2006/metadata/properties" xmlns:ns2="01a2c2e7-ac27-4169-a4c4-a108608d05fa" xmlns:ns3="1019b73d-4ebc-41e2-8b0b-ddc729e07acc" targetNamespace="http://schemas.microsoft.com/office/2006/metadata/properties" ma:root="true" ma:fieldsID="6ac4d8e7097457dcaf9862e53ff5db13" ns2:_="" ns3:_="">
    <xsd:import namespace="01a2c2e7-ac27-4169-a4c4-a108608d05fa"/>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c2e7-ac27-4169-a4c4-a108608d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B9BAC-E833-4302-8334-312E4067B2D2}">
  <ds:schemaRefs>
    <ds:schemaRef ds:uri="http://schemas.openxmlformats.org/officeDocument/2006/bibliography"/>
  </ds:schemaRefs>
</ds:datastoreItem>
</file>

<file path=customXml/itemProps2.xml><?xml version="1.0" encoding="utf-8"?>
<ds:datastoreItem xmlns:ds="http://schemas.openxmlformats.org/officeDocument/2006/customXml" ds:itemID="{5DDA2874-4737-47F4-BE71-DF0C685F4F31}">
  <ds:schemaRefs>
    <ds:schemaRef ds:uri="http://schemas.microsoft.com/sharepoint/v3/contenttype/forms"/>
  </ds:schemaRefs>
</ds:datastoreItem>
</file>

<file path=customXml/itemProps3.xml><?xml version="1.0" encoding="utf-8"?>
<ds:datastoreItem xmlns:ds="http://schemas.openxmlformats.org/officeDocument/2006/customXml" ds:itemID="{E108DDD2-335B-4AAF-A91F-D8B128E35A4B}">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01a2c2e7-ac27-4169-a4c4-a108608d05fa"/>
    <ds:schemaRef ds:uri="http://purl.org/dc/terms/"/>
  </ds:schemaRefs>
</ds:datastoreItem>
</file>

<file path=customXml/itemProps4.xml><?xml version="1.0" encoding="utf-8"?>
<ds:datastoreItem xmlns:ds="http://schemas.openxmlformats.org/officeDocument/2006/customXml" ds:itemID="{63A8FA20-5809-4BF4-99DF-977160F7F32A}"/>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WEHCT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Tayler-Hunt</dc:creator>
  <cp:lastModifiedBy>Karina George</cp:lastModifiedBy>
  <cp:revision>2</cp:revision>
  <dcterms:created xsi:type="dcterms:W3CDTF">2020-11-27T18:29:00Z</dcterms:created>
  <dcterms:modified xsi:type="dcterms:W3CDTF">2020-11-27T18:29:00Z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0x0101001C298ACC21BF8C49826D2798DE8D4B75</vt:lpwstr>
  </property>
</Properties>
</file>